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8D3" w:rsidRPr="00405248" w:rsidRDefault="008D38D3" w:rsidP="00226B2B">
      <w:pPr>
        <w:spacing w:after="0" w:line="240" w:lineRule="auto"/>
        <w:jc w:val="center"/>
        <w:rPr>
          <w:rFonts w:ascii="Times New Roman" w:hAnsi="Times New Roman" w:cs="Times New Roman"/>
          <w:b/>
          <w:sz w:val="28"/>
          <w:szCs w:val="28"/>
          <w:lang w:val="ky-KG"/>
        </w:rPr>
      </w:pPr>
    </w:p>
    <w:p w:rsidR="00AE4478" w:rsidRPr="00866142" w:rsidRDefault="00AE4478" w:rsidP="00AE4478">
      <w:pPr>
        <w:spacing w:after="0" w:line="240" w:lineRule="auto"/>
        <w:ind w:left="567" w:right="566"/>
        <w:jc w:val="center"/>
        <w:rPr>
          <w:rFonts w:ascii="Times New Roman" w:eastAsia="Times New Roman" w:hAnsi="Times New Roman" w:cs="Times New Roman"/>
          <w:b/>
          <w:bCs/>
          <w:sz w:val="28"/>
          <w:szCs w:val="28"/>
          <w:lang w:val="ky-KG" w:eastAsia="ru-RU"/>
        </w:rPr>
      </w:pPr>
      <w:r w:rsidRPr="00866142">
        <w:rPr>
          <w:rFonts w:ascii="Times New Roman" w:eastAsia="Times New Roman" w:hAnsi="Times New Roman" w:cs="Times New Roman"/>
          <w:b/>
          <w:bCs/>
          <w:sz w:val="28"/>
          <w:szCs w:val="28"/>
          <w:lang w:val="ky-KG" w:eastAsia="ru-RU"/>
        </w:rPr>
        <w:t xml:space="preserve">Кыргыз Республикасынын  Экономика министрлигинин алдындагы «Кыргыз Республикасында  ишкерлерди тейлөө борбору» Мамлекеттик мекемесин түзүү жөнүндө Кыргыз Республикасынын Өкмөтүнүн  токтомунун долбооруна </w:t>
      </w:r>
    </w:p>
    <w:p w:rsidR="00AE4478" w:rsidRPr="00866142" w:rsidRDefault="00AE4478" w:rsidP="00AE4478">
      <w:pPr>
        <w:spacing w:after="0" w:line="240" w:lineRule="auto"/>
        <w:ind w:left="567" w:right="566"/>
        <w:jc w:val="center"/>
        <w:rPr>
          <w:rFonts w:ascii="Times New Roman" w:eastAsia="Times New Roman" w:hAnsi="Times New Roman" w:cs="Times New Roman"/>
          <w:b/>
          <w:bCs/>
          <w:sz w:val="28"/>
          <w:szCs w:val="28"/>
          <w:lang w:val="ky-KG" w:eastAsia="ru-RU"/>
        </w:rPr>
      </w:pPr>
    </w:p>
    <w:p w:rsidR="00AE4478" w:rsidRPr="00405248" w:rsidRDefault="00AE4478" w:rsidP="00AE4478">
      <w:pPr>
        <w:spacing w:after="0" w:line="240" w:lineRule="auto"/>
        <w:ind w:left="567" w:right="566"/>
        <w:jc w:val="center"/>
        <w:rPr>
          <w:rFonts w:ascii="Times New Roman" w:eastAsia="Times New Roman" w:hAnsi="Times New Roman" w:cs="Times New Roman"/>
          <w:b/>
          <w:bCs/>
          <w:sz w:val="28"/>
          <w:szCs w:val="28"/>
          <w:lang w:val="ky-KG" w:eastAsia="ru-RU"/>
        </w:rPr>
      </w:pPr>
      <w:r w:rsidRPr="00405248">
        <w:rPr>
          <w:rFonts w:ascii="Times New Roman" w:eastAsia="Times New Roman" w:hAnsi="Times New Roman" w:cs="Times New Roman"/>
          <w:b/>
          <w:bCs/>
          <w:sz w:val="28"/>
          <w:szCs w:val="28"/>
          <w:lang w:val="ky-KG" w:eastAsia="ru-RU"/>
        </w:rPr>
        <w:t>маалымкат-негиздеме</w:t>
      </w:r>
    </w:p>
    <w:p w:rsidR="00AE4478" w:rsidRPr="00405248" w:rsidRDefault="00AE4478" w:rsidP="00226B2B">
      <w:pPr>
        <w:spacing w:after="0" w:line="240" w:lineRule="auto"/>
        <w:jc w:val="center"/>
        <w:rPr>
          <w:rFonts w:ascii="Times New Roman" w:hAnsi="Times New Roman" w:cs="Times New Roman"/>
          <w:b/>
          <w:sz w:val="28"/>
          <w:szCs w:val="28"/>
          <w:lang w:val="ky-KG"/>
        </w:rPr>
      </w:pPr>
    </w:p>
    <w:p w:rsidR="007A7A29" w:rsidRPr="00405248" w:rsidRDefault="007A7A29" w:rsidP="00226B2B">
      <w:pPr>
        <w:spacing w:after="0" w:line="240" w:lineRule="auto"/>
        <w:jc w:val="center"/>
        <w:rPr>
          <w:rFonts w:ascii="Times New Roman" w:hAnsi="Times New Roman" w:cs="Times New Roman"/>
          <w:sz w:val="28"/>
          <w:szCs w:val="28"/>
          <w:lang w:val="ky-KG"/>
        </w:rPr>
      </w:pPr>
    </w:p>
    <w:p w:rsidR="00D92A95" w:rsidRPr="00405248" w:rsidRDefault="00D92A95" w:rsidP="00226B2B">
      <w:pPr>
        <w:spacing w:after="0" w:line="240" w:lineRule="auto"/>
        <w:ind w:firstLine="709"/>
        <w:jc w:val="both"/>
        <w:rPr>
          <w:rFonts w:ascii="Times New Roman" w:hAnsi="Times New Roman" w:cs="Times New Roman"/>
          <w:b/>
          <w:sz w:val="28"/>
          <w:szCs w:val="28"/>
          <w:lang w:val="ky-KG"/>
        </w:rPr>
      </w:pPr>
      <w:r w:rsidRPr="00405248">
        <w:rPr>
          <w:rFonts w:ascii="Times New Roman" w:hAnsi="Times New Roman" w:cs="Times New Roman"/>
          <w:b/>
          <w:sz w:val="28"/>
          <w:szCs w:val="28"/>
          <w:lang w:val="ky-KG"/>
        </w:rPr>
        <w:t>1.</w:t>
      </w:r>
      <w:r w:rsidRPr="00405248">
        <w:rPr>
          <w:rFonts w:ascii="Times New Roman" w:hAnsi="Times New Roman" w:cs="Times New Roman"/>
          <w:b/>
          <w:sz w:val="28"/>
          <w:szCs w:val="28"/>
          <w:lang w:val="ky-KG"/>
        </w:rPr>
        <w:tab/>
      </w:r>
      <w:r w:rsidR="00AE4478" w:rsidRPr="00405248">
        <w:rPr>
          <w:rFonts w:ascii="Times New Roman" w:hAnsi="Times New Roman" w:cs="Times New Roman"/>
          <w:b/>
          <w:sz w:val="28"/>
          <w:szCs w:val="28"/>
          <w:lang w:val="ky-KG"/>
        </w:rPr>
        <w:t>Максаты жана милдеттери</w:t>
      </w:r>
    </w:p>
    <w:p w:rsidR="00AE4478" w:rsidRPr="00405248" w:rsidRDefault="00AE4478" w:rsidP="00226B2B">
      <w:pPr>
        <w:tabs>
          <w:tab w:val="left" w:pos="6096"/>
        </w:tabs>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Кыргыз Республикасынын Өкмөтүнүн  Кыргыз Республикасынын  Экономика министрлигинин алдындагы «Кыргыз Республикасында  ишкерлерди тейлөө борбору» Мамлекеттик мекемесин түзүү жөнүндө» токтомунун  ушул долбоору (мындан ары – Токтом долбоору) </w:t>
      </w:r>
      <w:r w:rsidR="00D76211" w:rsidRPr="00405248">
        <w:rPr>
          <w:rFonts w:ascii="Times New Roman" w:hAnsi="Times New Roman" w:cs="Times New Roman"/>
          <w:sz w:val="28"/>
          <w:szCs w:val="28"/>
          <w:lang w:val="ky-KG"/>
        </w:rPr>
        <w:t>мамлекеттик кызмат көрсөтүүлөрдү алуу жол-жоболорун жана лицензиялык уруксат берүү документтерин берүүнү жөнөкөйлөтүү</w:t>
      </w:r>
      <w:r w:rsidR="00C575F4" w:rsidRPr="00405248">
        <w:rPr>
          <w:rFonts w:ascii="Times New Roman" w:hAnsi="Times New Roman" w:cs="Times New Roman"/>
          <w:sz w:val="28"/>
          <w:szCs w:val="28"/>
          <w:lang w:val="ky-KG"/>
        </w:rPr>
        <w:t>, аларды алуу мөөнөтүн кыскартуу, ишкерлерге сапаттуу, өз убагында жана жеткиликтүү кызмат көрсөтүү, окутуулар аркылуу ишкерлердин компетенц</w:t>
      </w:r>
      <w:r w:rsidR="00F85794" w:rsidRPr="00405248">
        <w:rPr>
          <w:rFonts w:ascii="Times New Roman" w:hAnsi="Times New Roman" w:cs="Times New Roman"/>
          <w:sz w:val="28"/>
          <w:szCs w:val="28"/>
          <w:lang w:val="ky-KG"/>
        </w:rPr>
        <w:t xml:space="preserve">иясын жана көндүмдөрүн өнүктүрүү, коррупциялык механизмдерди жоюуга мүмкүндүк бере турган </w:t>
      </w:r>
      <w:r w:rsidRPr="00405248">
        <w:rPr>
          <w:rFonts w:ascii="Times New Roman" w:hAnsi="Times New Roman" w:cs="Times New Roman"/>
          <w:sz w:val="28"/>
          <w:szCs w:val="28"/>
          <w:lang w:val="ky-KG"/>
        </w:rPr>
        <w:t xml:space="preserve">Ишкерлерди </w:t>
      </w:r>
      <w:r w:rsidR="00CE602A" w:rsidRPr="00405248">
        <w:rPr>
          <w:rFonts w:ascii="Times New Roman" w:hAnsi="Times New Roman" w:cs="Times New Roman"/>
          <w:sz w:val="28"/>
          <w:szCs w:val="28"/>
          <w:lang w:val="ky-KG"/>
        </w:rPr>
        <w:t>тейлөө борборун түзүү максаттарында иштелип чыкты</w:t>
      </w:r>
      <w:r w:rsidR="00F85794" w:rsidRPr="00405248">
        <w:rPr>
          <w:rFonts w:ascii="Times New Roman" w:hAnsi="Times New Roman" w:cs="Times New Roman"/>
          <w:sz w:val="28"/>
          <w:szCs w:val="28"/>
          <w:lang w:val="ky-KG"/>
        </w:rPr>
        <w:t>.</w:t>
      </w:r>
    </w:p>
    <w:p w:rsidR="00FB6BC9" w:rsidRPr="00405248" w:rsidRDefault="00FB6BC9" w:rsidP="00226B2B">
      <w:pPr>
        <w:spacing w:after="0" w:line="240" w:lineRule="auto"/>
        <w:ind w:firstLine="709"/>
        <w:jc w:val="both"/>
        <w:rPr>
          <w:rFonts w:ascii="Times New Roman" w:hAnsi="Times New Roman" w:cs="Times New Roman"/>
          <w:b/>
          <w:sz w:val="28"/>
          <w:szCs w:val="28"/>
          <w:lang w:val="ky-KG"/>
        </w:rPr>
      </w:pPr>
    </w:p>
    <w:p w:rsidR="00FB6BC9" w:rsidRPr="00405248" w:rsidRDefault="00FB6BC9" w:rsidP="00226B2B">
      <w:pPr>
        <w:spacing w:after="0" w:line="240" w:lineRule="auto"/>
        <w:ind w:firstLine="709"/>
        <w:jc w:val="both"/>
        <w:rPr>
          <w:rFonts w:ascii="Times New Roman" w:hAnsi="Times New Roman" w:cs="Times New Roman"/>
          <w:b/>
          <w:sz w:val="28"/>
          <w:szCs w:val="28"/>
          <w:lang w:val="ky-KG"/>
        </w:rPr>
      </w:pPr>
      <w:r w:rsidRPr="00405248">
        <w:rPr>
          <w:rFonts w:ascii="Times New Roman" w:hAnsi="Times New Roman" w:cs="Times New Roman"/>
          <w:b/>
          <w:sz w:val="28"/>
          <w:szCs w:val="28"/>
          <w:lang w:val="ky-KG"/>
        </w:rPr>
        <w:t>Долбоордун милдеттери болуп төмөнкүлөр саналат:</w:t>
      </w:r>
    </w:p>
    <w:p w:rsidR="00156289" w:rsidRPr="00405248" w:rsidRDefault="00397783" w:rsidP="00226B2B">
      <w:pPr>
        <w:pStyle w:val="a3"/>
        <w:numPr>
          <w:ilvl w:val="0"/>
          <w:numId w:val="1"/>
        </w:num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0"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Ишкерлерди тейлөө борборунун ишин баштоо үчүн шарттарды түзүү</w:t>
      </w:r>
      <w:r w:rsidR="006D2FD9" w:rsidRPr="00405248">
        <w:rPr>
          <w:rFonts w:ascii="Times New Roman" w:hAnsi="Times New Roman" w:cs="Times New Roman"/>
          <w:sz w:val="28"/>
          <w:szCs w:val="28"/>
          <w:lang w:val="ky-KG"/>
        </w:rPr>
        <w:t>;</w:t>
      </w:r>
    </w:p>
    <w:p w:rsidR="003D1C9C" w:rsidRPr="00405248" w:rsidRDefault="00844BF6" w:rsidP="00226B2B">
      <w:pPr>
        <w:pStyle w:val="a3"/>
        <w:numPr>
          <w:ilvl w:val="0"/>
          <w:numId w:val="1"/>
        </w:num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Ишкерлерди тейлөө борборло</w:t>
      </w:r>
      <w:r w:rsidR="00DF3D22" w:rsidRPr="00405248">
        <w:rPr>
          <w:rFonts w:ascii="Times New Roman" w:hAnsi="Times New Roman" w:cs="Times New Roman"/>
          <w:sz w:val="28"/>
          <w:szCs w:val="28"/>
          <w:lang w:val="ky-KG"/>
        </w:rPr>
        <w:t>рун башкаруучусунун ыйгарым укуктарын юридикалык ишкерлерге өткөрүп берүү мүмкүнчүлүгү үчүн ченемдик укуктук базаны калыптандыруу</w:t>
      </w:r>
      <w:r w:rsidR="00F9151F" w:rsidRPr="00405248">
        <w:rPr>
          <w:rFonts w:ascii="Times New Roman" w:hAnsi="Times New Roman" w:cs="Times New Roman"/>
          <w:sz w:val="28"/>
          <w:szCs w:val="28"/>
          <w:lang w:val="ky-KG"/>
        </w:rPr>
        <w:t xml:space="preserve">; </w:t>
      </w:r>
    </w:p>
    <w:p w:rsidR="005948EF" w:rsidRPr="00405248" w:rsidRDefault="005948EF" w:rsidP="00226B2B">
      <w:pPr>
        <w:pStyle w:val="a3"/>
        <w:numPr>
          <w:ilvl w:val="0"/>
          <w:numId w:val="1"/>
        </w:numPr>
        <w:pBdr>
          <w:top w:val="none" w:sz="0" w:space="0" w:color="auto"/>
          <w:left w:val="none" w:sz="0" w:space="0" w:color="auto"/>
          <w:bottom w:val="none" w:sz="0" w:space="0" w:color="auto"/>
          <w:right w:val="none" w:sz="0" w:space="0" w:color="auto"/>
          <w:between w:val="none" w:sz="0" w:space="0" w:color="auto"/>
        </w:pBdr>
        <w:tabs>
          <w:tab w:val="left" w:pos="993"/>
        </w:tabs>
        <w:spacing w:after="0" w:line="240" w:lineRule="auto"/>
        <w:ind w:left="0"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Ишкерлерди тейлөө борборл</w:t>
      </w:r>
      <w:r w:rsidR="00844BF6">
        <w:rPr>
          <w:rFonts w:ascii="Times New Roman" w:hAnsi="Times New Roman" w:cs="Times New Roman"/>
          <w:sz w:val="28"/>
          <w:szCs w:val="28"/>
          <w:lang w:val="ky-KG"/>
        </w:rPr>
        <w:t>о</w:t>
      </w:r>
      <w:r w:rsidRPr="00405248">
        <w:rPr>
          <w:rFonts w:ascii="Times New Roman" w:hAnsi="Times New Roman" w:cs="Times New Roman"/>
          <w:sz w:val="28"/>
          <w:szCs w:val="28"/>
          <w:lang w:val="ky-KG"/>
        </w:rPr>
        <w:t>рун башкаруучусунун ыйгарым укуктарын юридикалык ишкерлерге өткөрүп берүү тартибин аныктоо.</w:t>
      </w:r>
    </w:p>
    <w:p w:rsidR="003D1C9C" w:rsidRPr="00405248" w:rsidRDefault="003D1C9C" w:rsidP="00226B2B">
      <w:pPr>
        <w:spacing w:after="0" w:line="240" w:lineRule="auto"/>
        <w:ind w:firstLine="709"/>
        <w:jc w:val="both"/>
        <w:rPr>
          <w:rFonts w:ascii="Times New Roman" w:hAnsi="Times New Roman" w:cs="Times New Roman"/>
          <w:b/>
          <w:sz w:val="28"/>
          <w:szCs w:val="28"/>
          <w:lang w:val="ky-KG"/>
        </w:rPr>
      </w:pPr>
    </w:p>
    <w:p w:rsidR="00D92A95" w:rsidRPr="00405248" w:rsidRDefault="00D92A95" w:rsidP="00226B2B">
      <w:pPr>
        <w:spacing w:after="0" w:line="240" w:lineRule="auto"/>
        <w:ind w:firstLine="709"/>
        <w:jc w:val="both"/>
        <w:rPr>
          <w:rFonts w:ascii="Times New Roman" w:hAnsi="Times New Roman" w:cs="Times New Roman"/>
          <w:b/>
          <w:sz w:val="28"/>
          <w:szCs w:val="28"/>
          <w:lang w:val="ky-KG"/>
        </w:rPr>
      </w:pPr>
      <w:r w:rsidRPr="00405248">
        <w:rPr>
          <w:rFonts w:ascii="Times New Roman" w:hAnsi="Times New Roman" w:cs="Times New Roman"/>
          <w:b/>
          <w:sz w:val="28"/>
          <w:szCs w:val="28"/>
          <w:lang w:val="ky-KG"/>
        </w:rPr>
        <w:t>2.</w:t>
      </w:r>
      <w:r w:rsidR="005948EF" w:rsidRPr="00405248">
        <w:rPr>
          <w:rFonts w:ascii="Times New Roman" w:hAnsi="Times New Roman" w:cs="Times New Roman"/>
          <w:b/>
          <w:sz w:val="28"/>
          <w:szCs w:val="28"/>
          <w:lang w:val="ky-KG"/>
        </w:rPr>
        <w:t>Баяндоочу бөлүгү</w:t>
      </w:r>
    </w:p>
    <w:p w:rsidR="005948EF" w:rsidRPr="00405248" w:rsidRDefault="005948EF"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2019-2022-жылдар мезгилине ишкерлерди тейлөө борборлорун  түзүү жана ишин уюштуруу концепциясында ишкердик субьектилерин</w:t>
      </w:r>
      <w:r w:rsidR="00E63DD0" w:rsidRPr="00405248">
        <w:rPr>
          <w:rFonts w:ascii="Times New Roman" w:hAnsi="Times New Roman" w:cs="Times New Roman"/>
          <w:sz w:val="28"/>
          <w:szCs w:val="28"/>
          <w:lang w:val="ky-KG"/>
        </w:rPr>
        <w:t>е</w:t>
      </w:r>
      <w:r w:rsidRPr="00405248">
        <w:rPr>
          <w:rFonts w:ascii="Times New Roman" w:hAnsi="Times New Roman" w:cs="Times New Roman"/>
          <w:sz w:val="28"/>
          <w:szCs w:val="28"/>
          <w:lang w:val="ky-KG"/>
        </w:rPr>
        <w:t xml:space="preserve"> «</w:t>
      </w:r>
      <w:r w:rsidR="00E63DD0" w:rsidRPr="00405248">
        <w:rPr>
          <w:rFonts w:ascii="Times New Roman" w:hAnsi="Times New Roman" w:cs="Times New Roman"/>
          <w:sz w:val="28"/>
          <w:szCs w:val="28"/>
          <w:lang w:val="ky-KG"/>
        </w:rPr>
        <w:t>бирдиктүү терезе» принциби боюнча</w:t>
      </w:r>
      <w:r w:rsidRPr="00405248">
        <w:rPr>
          <w:rFonts w:ascii="Times New Roman" w:hAnsi="Times New Roman" w:cs="Times New Roman"/>
          <w:sz w:val="28"/>
          <w:szCs w:val="28"/>
          <w:lang w:val="ky-KG"/>
        </w:rPr>
        <w:t xml:space="preserve"> ар кандай мамлекеттик жана башка кызмат көрсөтүү</w:t>
      </w:r>
      <w:r w:rsidR="00E63DD0" w:rsidRPr="00405248">
        <w:rPr>
          <w:rFonts w:ascii="Times New Roman" w:hAnsi="Times New Roman" w:cs="Times New Roman"/>
          <w:sz w:val="28"/>
          <w:szCs w:val="28"/>
          <w:lang w:val="ky-KG"/>
        </w:rPr>
        <w:t xml:space="preserve"> боюнча Кыргыз Республикасындагы адистештирилген борборлорду түзүүнүн зарылдыгы жөнүндө аналитикалык маалымат келтирилген.</w:t>
      </w:r>
    </w:p>
    <w:p w:rsidR="00E63DD0" w:rsidRPr="00405248" w:rsidRDefault="00E63DD0"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Талдоо көрсөткөндөй, Кыргыз Республикасында жеңилдетилген насыя, кепилдик фонддору, бюджеттик ссудалар жана консультация, окутуулар жана тренингдер сыяктуу ишкердик ишин колдоочу финансылык эмес чаралар сыяктуу колдоонун финансылык ар кандай чаралары бар. </w:t>
      </w:r>
    </w:p>
    <w:p w:rsidR="00E63DD0" w:rsidRPr="00405248" w:rsidRDefault="00E63DD0"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Бирок бул чаралар өз алдынча болуп саналат жана бири-бири менен байланышкан эмес.</w:t>
      </w:r>
    </w:p>
    <w:p w:rsidR="00E63DD0" w:rsidRPr="00405248" w:rsidRDefault="00E63DD0"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Муну менен бирге, Кыргыз Республикасынын  мамлекеттик органдары тарабынан ар кандай мамлекеттик органдар тарабынан</w:t>
      </w:r>
      <w:r w:rsidR="00FA1B77" w:rsidRPr="00405248">
        <w:rPr>
          <w:rFonts w:ascii="Times New Roman" w:hAnsi="Times New Roman" w:cs="Times New Roman"/>
          <w:sz w:val="28"/>
          <w:szCs w:val="28"/>
          <w:lang w:val="ky-KG"/>
        </w:rPr>
        <w:t xml:space="preserve"> акы төлөөчү жана акысыз негиздеги</w:t>
      </w:r>
      <w:r w:rsidRPr="00405248">
        <w:rPr>
          <w:rFonts w:ascii="Times New Roman" w:hAnsi="Times New Roman" w:cs="Times New Roman"/>
          <w:sz w:val="28"/>
          <w:szCs w:val="28"/>
          <w:lang w:val="ky-KG"/>
        </w:rPr>
        <w:t xml:space="preserve"> 407 мамлекеттик кызмат көрсөтүүлөр</w:t>
      </w:r>
      <w:r w:rsidR="00FA1B77" w:rsidRPr="00405248">
        <w:rPr>
          <w:rFonts w:ascii="Times New Roman" w:hAnsi="Times New Roman" w:cs="Times New Roman"/>
          <w:sz w:val="28"/>
          <w:szCs w:val="28"/>
          <w:lang w:val="ky-KG"/>
        </w:rPr>
        <w:t xml:space="preserve"> көрсөтүлүп келет, анын ичинен 95и ишкерлерге көрсөтүлөт, мында бул мамлекеттик кызмат </w:t>
      </w:r>
      <w:r w:rsidR="00FA1B77" w:rsidRPr="00405248">
        <w:rPr>
          <w:rFonts w:ascii="Times New Roman" w:hAnsi="Times New Roman" w:cs="Times New Roman"/>
          <w:sz w:val="28"/>
          <w:szCs w:val="28"/>
          <w:lang w:val="ky-KG"/>
        </w:rPr>
        <w:lastRenderedPageBreak/>
        <w:t>көрсөтүүлөр Кыргыз Республикасынын  тиешелүү мамлекеттик органдарында ар башка имараттарда көрсөтүлөт, бул өз кезегинде ыңгайсыздыкты жаратат жана ишкердик субьекттери үчүн чыгашалуу болуп саналат.</w:t>
      </w:r>
    </w:p>
    <w:p w:rsidR="00FA1B77" w:rsidRPr="00405248" w:rsidRDefault="00FA1B77"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КРдагы Эл аралык Япон агенттигинин колдоосунда (ЛСА) Бишкек, Ош ш., Чүй жана Ош облустарындагы ишкерлердин арасында изилдөө жүргүзүлгөн. </w:t>
      </w:r>
      <w:r w:rsidR="00EB410A" w:rsidRPr="00405248">
        <w:rPr>
          <w:rFonts w:ascii="Times New Roman" w:hAnsi="Times New Roman" w:cs="Times New Roman"/>
          <w:sz w:val="28"/>
          <w:szCs w:val="28"/>
          <w:lang w:val="ky-KG"/>
        </w:rPr>
        <w:t>Респонденттерди тандоонун жалпы көлөмү 384 ишкерди түзгөн (юридикалык жана жеке жактар).</w:t>
      </w:r>
    </w:p>
    <w:p w:rsidR="00EB410A" w:rsidRPr="00405248" w:rsidRDefault="00EB410A"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Сурамжы жүргүзүлгөндөрдүн бардыгынын жарымынан көбү белгилеп өткөндөй, дайыма төмөндөгүдөй ар кандай көйгөйлөргө дуушар болушат: каржынын жоктугу, ченемдик укуктук актыларга жеткиликтүүлүктүн жоктугу, кандайдыр-бир билимдин жана көндүмдөрдүн жоктугу, бизнес жүргүзүү боюнча ар кандай маселелер боюнча консультация алуу мүмкүнчүлүгүнүн жоктугу.</w:t>
      </w:r>
    </w:p>
    <w:p w:rsidR="00EB410A" w:rsidRPr="00405248" w:rsidRDefault="00E52D5F"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Сурамжы жүргүзүлгөндөрдүн басымдуу көпчүлүгү белгилегендей, бир нече кызмат көрсөтүүнү</w:t>
      </w:r>
      <w:r w:rsidR="00E8239D" w:rsidRPr="00405248">
        <w:rPr>
          <w:rFonts w:ascii="Times New Roman" w:hAnsi="Times New Roman" w:cs="Times New Roman"/>
          <w:sz w:val="28"/>
          <w:szCs w:val="28"/>
          <w:lang w:val="ky-KG"/>
        </w:rPr>
        <w:t xml:space="preserve"> (мисалы: мамлекеттик кызмат көрсөтүүлөргө, консультациялык кызматтарга, финансы кызмат көрсөтүүлөрүнө, бизнес-инкубатор ж.б. жеткиликтүү борбор)</w:t>
      </w:r>
      <w:r w:rsidRPr="00405248">
        <w:rPr>
          <w:rFonts w:ascii="Times New Roman" w:hAnsi="Times New Roman" w:cs="Times New Roman"/>
          <w:sz w:val="28"/>
          <w:szCs w:val="28"/>
          <w:lang w:val="ky-KG"/>
        </w:rPr>
        <w:t xml:space="preserve"> барып эле ала турган бир борбор түзүлсө абдан ыңгайлуу болмок.</w:t>
      </w:r>
    </w:p>
    <w:p w:rsidR="00E8239D" w:rsidRPr="00405248" w:rsidRDefault="00E8239D"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Буга байланыштуу, Кыргыз Республикасынын  Экономика министрлигинин алдындагы «Ишкерлерди тейлөө борбору» Мамлекеттик мекемесин (мындан ары - ИТБ) түзүү сунушталууда.</w:t>
      </w:r>
      <w:r w:rsidR="007239FB" w:rsidRPr="00405248">
        <w:rPr>
          <w:rFonts w:ascii="Times New Roman" w:hAnsi="Times New Roman" w:cs="Times New Roman"/>
          <w:sz w:val="28"/>
          <w:szCs w:val="28"/>
          <w:lang w:val="ky-KG"/>
        </w:rPr>
        <w:t xml:space="preserve"> Ар кандай колдоолорго муктаж болгон ишкерлер ИТБга келип, бардыгын 1 эле жерден ала алышат деп болжолдонууда. </w:t>
      </w:r>
      <w:r w:rsidR="000B7212" w:rsidRPr="00405248">
        <w:rPr>
          <w:rFonts w:ascii="Times New Roman" w:hAnsi="Times New Roman" w:cs="Times New Roman"/>
          <w:sz w:val="28"/>
          <w:szCs w:val="28"/>
          <w:lang w:val="ky-KG"/>
        </w:rPr>
        <w:t xml:space="preserve">ИТБда иш баштаган ишкерлерге да, бизнесте тажрыйбалуу ишкерлерге да кызмат көрсөтүүлөр, жардам, консультациялар, билим берүү кызмат көрсөтүүлөрү ж.б.у.с. </w:t>
      </w:r>
      <w:r w:rsidR="00C76880" w:rsidRPr="00405248">
        <w:rPr>
          <w:rFonts w:ascii="Times New Roman" w:hAnsi="Times New Roman" w:cs="Times New Roman"/>
          <w:sz w:val="28"/>
          <w:szCs w:val="28"/>
          <w:lang w:val="ky-KG"/>
        </w:rPr>
        <w:t xml:space="preserve">көрсөтүлөт. </w:t>
      </w:r>
      <w:r w:rsidR="000F484B" w:rsidRPr="00405248">
        <w:rPr>
          <w:rFonts w:ascii="Times New Roman" w:hAnsi="Times New Roman" w:cs="Times New Roman"/>
          <w:sz w:val="28"/>
          <w:szCs w:val="28"/>
          <w:lang w:val="ky-KG"/>
        </w:rPr>
        <w:t xml:space="preserve">Ишкерлерди окутууда бай тажрыйбага ээ болгон </w:t>
      </w:r>
      <w:r w:rsidR="00C76880" w:rsidRPr="00405248">
        <w:rPr>
          <w:rFonts w:ascii="Times New Roman" w:hAnsi="Times New Roman" w:cs="Times New Roman"/>
          <w:sz w:val="28"/>
          <w:szCs w:val="28"/>
          <w:lang w:val="ky-KG"/>
        </w:rPr>
        <w:t>Кыргыз-Япон адам өнүгүү борбору</w:t>
      </w:r>
      <w:r w:rsidR="000F484B" w:rsidRPr="00405248">
        <w:rPr>
          <w:rFonts w:ascii="Times New Roman" w:hAnsi="Times New Roman" w:cs="Times New Roman"/>
          <w:sz w:val="28"/>
          <w:szCs w:val="28"/>
          <w:lang w:val="ky-KG"/>
        </w:rPr>
        <w:t xml:space="preserve"> жана ЛСА колдоосунда ишке ашырылган «Бир айыл – бир продукт» долбоору</w:t>
      </w:r>
      <w:r w:rsidR="00C76880" w:rsidRPr="00405248">
        <w:rPr>
          <w:rFonts w:ascii="Times New Roman" w:hAnsi="Times New Roman" w:cs="Times New Roman"/>
          <w:sz w:val="28"/>
          <w:szCs w:val="28"/>
          <w:lang w:val="ky-KG"/>
        </w:rPr>
        <w:t xml:space="preserve"> өз ишин </w:t>
      </w:r>
      <w:r w:rsidR="00D25929" w:rsidRPr="00405248">
        <w:rPr>
          <w:rFonts w:ascii="Times New Roman" w:hAnsi="Times New Roman" w:cs="Times New Roman"/>
          <w:sz w:val="28"/>
          <w:szCs w:val="28"/>
          <w:lang w:val="ky-KG"/>
        </w:rPr>
        <w:t>ИТБда</w:t>
      </w:r>
      <w:r w:rsidR="000F484B" w:rsidRPr="00405248">
        <w:rPr>
          <w:rFonts w:ascii="Times New Roman" w:hAnsi="Times New Roman" w:cs="Times New Roman"/>
          <w:sz w:val="28"/>
          <w:szCs w:val="28"/>
          <w:lang w:val="ky-KG"/>
        </w:rPr>
        <w:t xml:space="preserve"> улантат деп болжолдонууда.</w:t>
      </w:r>
    </w:p>
    <w:p w:rsidR="00E72002" w:rsidRPr="00405248" w:rsidRDefault="00E72002"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Долбоор менен ИТБ </w:t>
      </w:r>
      <w:r w:rsidR="009C7DE8" w:rsidRPr="00405248">
        <w:rPr>
          <w:rFonts w:ascii="Times New Roman" w:hAnsi="Times New Roman" w:cs="Times New Roman"/>
          <w:sz w:val="28"/>
          <w:szCs w:val="28"/>
          <w:lang w:val="ky-KG"/>
        </w:rPr>
        <w:t>Уставын да бекитүү сунушталууда. Уставдын долбоору КР мыйзамдарына ылайык жүргүзүлгөн изилдөөлөрдүн натыйжаларынын негизинде иштелип чыккан.</w:t>
      </w:r>
      <w:r w:rsidR="00844BF6">
        <w:rPr>
          <w:rFonts w:ascii="Times New Roman" w:hAnsi="Times New Roman" w:cs="Times New Roman"/>
          <w:sz w:val="28"/>
          <w:szCs w:val="28"/>
          <w:lang w:val="ky-KG"/>
        </w:rPr>
        <w:t xml:space="preserve"> </w:t>
      </w:r>
      <w:r w:rsidR="009C7DE8" w:rsidRPr="00405248">
        <w:rPr>
          <w:rFonts w:ascii="Times New Roman" w:hAnsi="Times New Roman" w:cs="Times New Roman"/>
          <w:sz w:val="28"/>
          <w:szCs w:val="28"/>
          <w:lang w:val="ky-KG"/>
        </w:rPr>
        <w:t xml:space="preserve">Уставдын долбоорунда ишкерлер тарабынан эң зарыл деп эсептелген кызмат көрсөтүүлөр киргизилди. Уставдын долбоорунда каралгандай, ИТБ Башкаруучусунун ыйгарым укуктары </w:t>
      </w:r>
      <w:r w:rsidR="00AF0A1D" w:rsidRPr="00405248">
        <w:rPr>
          <w:rFonts w:ascii="Times New Roman" w:hAnsi="Times New Roman" w:cs="Times New Roman"/>
          <w:sz w:val="28"/>
          <w:szCs w:val="28"/>
          <w:lang w:val="ky-KG"/>
        </w:rPr>
        <w:t>конкурстун негизинде юридикалык жактарга өткөрүлүшү мүмкүн.</w:t>
      </w:r>
      <w:r w:rsidR="00844BF6">
        <w:rPr>
          <w:rFonts w:ascii="Times New Roman" w:hAnsi="Times New Roman" w:cs="Times New Roman"/>
          <w:sz w:val="28"/>
          <w:szCs w:val="28"/>
          <w:lang w:val="ky-KG"/>
        </w:rPr>
        <w:t xml:space="preserve"> </w:t>
      </w:r>
      <w:r w:rsidR="00AF0A1D" w:rsidRPr="00405248">
        <w:rPr>
          <w:rFonts w:ascii="Times New Roman" w:hAnsi="Times New Roman" w:cs="Times New Roman"/>
          <w:sz w:val="28"/>
          <w:szCs w:val="28"/>
          <w:lang w:val="ky-KG"/>
        </w:rPr>
        <w:t>Жеңүүчүгө берилүүчү критерийлер жана конкурсту өткөрүү шарттары Кыргыз Республикасынын Өкмөтү тарабынан аныкталат.</w:t>
      </w:r>
      <w:r w:rsidR="00844BF6">
        <w:rPr>
          <w:rFonts w:ascii="Times New Roman" w:hAnsi="Times New Roman" w:cs="Times New Roman"/>
          <w:sz w:val="28"/>
          <w:szCs w:val="28"/>
          <w:lang w:val="ky-KG"/>
        </w:rPr>
        <w:t xml:space="preserve"> </w:t>
      </w:r>
      <w:r w:rsidR="00CB1E80" w:rsidRPr="00405248">
        <w:rPr>
          <w:rFonts w:ascii="Times New Roman" w:hAnsi="Times New Roman" w:cs="Times New Roman"/>
          <w:sz w:val="28"/>
          <w:szCs w:val="28"/>
          <w:lang w:val="ky-KG"/>
        </w:rPr>
        <w:t>ИТБ Башкаруучунун ыйгарым укуктарын юридикалык жакка өткөрүп берүү Түзүүчүнүн чечими менен болушу мүмкүн жана коррупциянын алдын алуу, кызмат көрсөтүүлөрдүн сапатын жогорулатуу жана ишкердик ишин жүргүзүү жана өнүктүрүүдө топтолгон тажрыйбалардан практикалык деңгээлде ишкердик субьекттери менен өз ара аракеттенүү максаттарында жүзөгө ашырылат.</w:t>
      </w:r>
    </w:p>
    <w:p w:rsidR="00CB1E80" w:rsidRPr="00405248" w:rsidRDefault="00CB1E80"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ИТБ ыйгарым укуктарын юридикалык жакка өткөрүп берген учурда конкурстун жеңүүчүсү менен ИТБ Түзүүчүсүнүн ортосунда ИТБ Башкаруучусунун бар болгон иш шарттары</w:t>
      </w:r>
      <w:r w:rsidR="00FB4712" w:rsidRPr="00405248">
        <w:rPr>
          <w:rFonts w:ascii="Times New Roman" w:hAnsi="Times New Roman" w:cs="Times New Roman"/>
          <w:sz w:val="28"/>
          <w:szCs w:val="28"/>
          <w:lang w:val="ky-KG"/>
        </w:rPr>
        <w:t xml:space="preserve">, анын укуктары, милдеттери жана жоопкерчилиги жазылган Келишим түзүлгөн. Мында, </w:t>
      </w:r>
      <w:r w:rsidR="00E12EAF" w:rsidRPr="00405248">
        <w:rPr>
          <w:rFonts w:ascii="Times New Roman" w:hAnsi="Times New Roman" w:cs="Times New Roman"/>
          <w:sz w:val="28"/>
          <w:szCs w:val="28"/>
          <w:lang w:val="ky-KG"/>
        </w:rPr>
        <w:t xml:space="preserve">Башкаруучу </w:t>
      </w:r>
      <w:r w:rsidR="00E12EAF" w:rsidRPr="00405248">
        <w:rPr>
          <w:rFonts w:ascii="Times New Roman" w:hAnsi="Times New Roman" w:cs="Times New Roman"/>
          <w:sz w:val="28"/>
          <w:szCs w:val="28"/>
          <w:lang w:val="ky-KG"/>
        </w:rPr>
        <w:lastRenderedPageBreak/>
        <w:t xml:space="preserve">компания Түзүүчү алдында отчет берип турат. Уставдын долбоорунда, ошондой эле Келишимдин </w:t>
      </w:r>
      <w:r w:rsidR="00181022" w:rsidRPr="00405248">
        <w:rPr>
          <w:rFonts w:ascii="Times New Roman" w:hAnsi="Times New Roman" w:cs="Times New Roman"/>
          <w:sz w:val="28"/>
          <w:szCs w:val="28"/>
          <w:lang w:val="ky-KG"/>
        </w:rPr>
        <w:t>долбоорунда финансылык бузуулар</w:t>
      </w:r>
      <w:r w:rsidR="00980CF6" w:rsidRPr="00405248">
        <w:rPr>
          <w:rFonts w:ascii="Times New Roman" w:hAnsi="Times New Roman" w:cs="Times New Roman"/>
          <w:sz w:val="28"/>
          <w:szCs w:val="28"/>
          <w:lang w:val="ky-KG"/>
        </w:rPr>
        <w:t>дын</w:t>
      </w:r>
      <w:r w:rsidR="00181022" w:rsidRPr="00405248">
        <w:rPr>
          <w:rFonts w:ascii="Times New Roman" w:hAnsi="Times New Roman" w:cs="Times New Roman"/>
          <w:sz w:val="28"/>
          <w:szCs w:val="28"/>
          <w:lang w:val="ky-KG"/>
        </w:rPr>
        <w:t xml:space="preserve"> жана карыздык милдеттердин алдын-алуу </w:t>
      </w:r>
      <w:r w:rsidR="002E134F" w:rsidRPr="00405248">
        <w:rPr>
          <w:rFonts w:ascii="Times New Roman" w:hAnsi="Times New Roman" w:cs="Times New Roman"/>
          <w:sz w:val="28"/>
          <w:szCs w:val="28"/>
          <w:lang w:val="ky-KG"/>
        </w:rPr>
        <w:t>максаттарында ИТБ</w:t>
      </w:r>
      <w:r w:rsidR="00980CF6" w:rsidRPr="00405248">
        <w:rPr>
          <w:rFonts w:ascii="Times New Roman" w:hAnsi="Times New Roman" w:cs="Times New Roman"/>
          <w:sz w:val="28"/>
          <w:szCs w:val="28"/>
          <w:lang w:val="ky-KG"/>
        </w:rPr>
        <w:t xml:space="preserve"> Башкаруучусу зайымдык каражаттарды тартуу боюнча бардык бүтүмдөрдү, ошондой эле </w:t>
      </w:r>
      <w:r w:rsidR="005004A3" w:rsidRPr="00405248">
        <w:rPr>
          <w:rFonts w:ascii="Times New Roman" w:hAnsi="Times New Roman" w:cs="Times New Roman"/>
          <w:sz w:val="28"/>
          <w:szCs w:val="28"/>
          <w:lang w:val="ky-KG"/>
        </w:rPr>
        <w:t xml:space="preserve">наркы </w:t>
      </w:r>
      <w:r w:rsidR="00980CF6" w:rsidRPr="00405248">
        <w:rPr>
          <w:rFonts w:ascii="Times New Roman" w:hAnsi="Times New Roman" w:cs="Times New Roman"/>
          <w:sz w:val="28"/>
          <w:szCs w:val="28"/>
          <w:lang w:val="ky-KG"/>
        </w:rPr>
        <w:t>ИТБ</w:t>
      </w:r>
      <w:r w:rsidR="005004A3" w:rsidRPr="00405248">
        <w:rPr>
          <w:rFonts w:ascii="Times New Roman" w:hAnsi="Times New Roman" w:cs="Times New Roman"/>
          <w:sz w:val="28"/>
          <w:szCs w:val="28"/>
          <w:lang w:val="ky-KG"/>
        </w:rPr>
        <w:t xml:space="preserve">нын бардык активдеринин наркынан 20% жогору болгон бүтүмдөр </w:t>
      </w:r>
      <w:r w:rsidR="00980CF6" w:rsidRPr="00405248">
        <w:rPr>
          <w:rFonts w:ascii="Times New Roman" w:hAnsi="Times New Roman" w:cs="Times New Roman"/>
          <w:sz w:val="28"/>
          <w:szCs w:val="28"/>
          <w:lang w:val="ky-KG"/>
        </w:rPr>
        <w:t>Түзүүчү менен макулдашышы керек</w:t>
      </w:r>
      <w:r w:rsidR="005004A3" w:rsidRPr="00405248">
        <w:rPr>
          <w:rFonts w:ascii="Times New Roman" w:hAnsi="Times New Roman" w:cs="Times New Roman"/>
          <w:sz w:val="28"/>
          <w:szCs w:val="28"/>
          <w:lang w:val="ky-KG"/>
        </w:rPr>
        <w:t>болгон ченемдер жазылган. Мындан тышкары, ИТБнын жогорку сапаттагы кызмат көрсөтүүлөрүн камсыздоо, Башкаруучунун жоопкерчилигин жогорулатуу үчүн, Башкаруучу 3 жылга дайындала турганы жана анын иши Уставдын да, Келишимдин да долбоорунда жазылган белгилүү критерийлер боюнча баалана турганы болжолдонууда.</w:t>
      </w:r>
      <w:r w:rsidR="00A53183" w:rsidRPr="00405248">
        <w:rPr>
          <w:rFonts w:ascii="Times New Roman" w:hAnsi="Times New Roman" w:cs="Times New Roman"/>
          <w:sz w:val="28"/>
          <w:szCs w:val="28"/>
          <w:lang w:val="ky-KG"/>
        </w:rPr>
        <w:t xml:space="preserve"> Уставдын долбоорунда </w:t>
      </w:r>
      <w:r w:rsidR="00D234F7" w:rsidRPr="00405248">
        <w:rPr>
          <w:rFonts w:ascii="Times New Roman" w:hAnsi="Times New Roman" w:cs="Times New Roman"/>
          <w:sz w:val="28"/>
          <w:szCs w:val="28"/>
          <w:lang w:val="ky-KG"/>
        </w:rPr>
        <w:t>ошондой эле ИТБ бир нече  жылдар аралыгында өз алдынча каржылоого чыгуусуна багытталган ченемдер каралган. Ошентип, Уставдын долбоорунда пайдадан 10% түзгөн Өнүгүү бюджети каралган.</w:t>
      </w:r>
    </w:p>
    <w:p w:rsidR="00D234F7" w:rsidRPr="00405248" w:rsidRDefault="00D234F7"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Келишимдин долбоорун Кыргыз Республикасынын Өкмөтүнүн  токтому менен бекитүү да каралган.</w:t>
      </w:r>
    </w:p>
    <w:p w:rsidR="00D234F7" w:rsidRPr="00405248" w:rsidRDefault="00D234F7"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ИТБ ишин көзөмөлдөө үчүн ИТБ Байкоо кеңеши түзүлөт. Анын ыйгарым укуктары Уставдын </w:t>
      </w:r>
      <w:r w:rsidR="0077226C" w:rsidRPr="00405248">
        <w:rPr>
          <w:rFonts w:ascii="Times New Roman" w:hAnsi="Times New Roman" w:cs="Times New Roman"/>
          <w:sz w:val="28"/>
          <w:szCs w:val="28"/>
          <w:lang w:val="ky-KG"/>
        </w:rPr>
        <w:t>долбоорунда жазылган. Байкоо кеңеши уставдык максаттардын жетишкендиктерине көзөмөл жүргүзүп турат, финансы каражаттарынын чыгымдалышын контролдойт, ошондой эле уставдык максаттардын жетишкендиктеринде көмөк көрсөтөт.</w:t>
      </w:r>
    </w:p>
    <w:p w:rsidR="0077226C" w:rsidRPr="00405248" w:rsidRDefault="0077226C"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Токтомдун долбоорунда </w:t>
      </w:r>
      <w:r w:rsidR="00A20DFB" w:rsidRPr="00405248">
        <w:rPr>
          <w:rFonts w:ascii="Times New Roman" w:eastAsia="Times New Roman" w:hAnsi="Times New Roman" w:cs="Times New Roman"/>
          <w:sz w:val="28"/>
          <w:szCs w:val="28"/>
          <w:lang w:val="ky-KG" w:eastAsia="ru-RU"/>
        </w:rPr>
        <w:t>«Ишкерлерди тейлөө борбору» Мамлекеттик мекемесинин административдик-башкаруу процесстеринин мамлекеттик эмес/муниципалдык эмес секторунан (аутсорсер) аткаруучуну тандап алуу боюнча конкурс өткөрүү тартиби жөнүндө жобону бекитүү болжолдонууда.</w:t>
      </w:r>
    </w:p>
    <w:p w:rsidR="00A20DFB" w:rsidRPr="00405248" w:rsidRDefault="00A20DFB"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Мында, Кыргыз Республикасынын  экономика министрлиги менен </w:t>
      </w:r>
      <w:r w:rsidRPr="00405248">
        <w:rPr>
          <w:rFonts w:ascii="Times New Roman" w:eastAsia="Times New Roman" w:hAnsi="Times New Roman" w:cs="Times New Roman"/>
          <w:sz w:val="28"/>
          <w:szCs w:val="28"/>
          <w:lang w:val="ky-KG" w:eastAsia="ru-RU"/>
        </w:rPr>
        <w:t xml:space="preserve">«Ишкерлерди тейлөө борбору» Мамлекеттик мекемесин башкарууга тендерди утуп алуучу мамлекеттик эмес/муниципалдык эмес сектордун аткаруучусунун ортосундагы укуктук мамилелерди белгилөө максаттарында тараптардын бардык укуктарын жана милдеттерин белгилөө менен белгиленген аткаруучунун башкаруусуна өткөрүп берүү жөнүндө келишим түзүү сунушталууда.   </w:t>
      </w:r>
    </w:p>
    <w:p w:rsidR="00475AAE" w:rsidRPr="00405248" w:rsidRDefault="00A20DFB"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Ошо эле мезгилде, Европадагы коопсуздук жана кызматташтык боюнча уюмдун (ОБСЕ) колдоосунда Ош шаарында Ишкерлерди тейлөө борборун ишке киргизүү боюнча иш жүргүзүлүп жатк</w:t>
      </w:r>
      <w:r w:rsidR="00844BF6" w:rsidRPr="00405248">
        <w:rPr>
          <w:rFonts w:ascii="Times New Roman" w:hAnsi="Times New Roman" w:cs="Times New Roman"/>
          <w:sz w:val="28"/>
          <w:szCs w:val="28"/>
          <w:lang w:val="ky-KG"/>
        </w:rPr>
        <w:t>а</w:t>
      </w:r>
      <w:r w:rsidRPr="00405248">
        <w:rPr>
          <w:rFonts w:ascii="Times New Roman" w:hAnsi="Times New Roman" w:cs="Times New Roman"/>
          <w:sz w:val="28"/>
          <w:szCs w:val="28"/>
          <w:lang w:val="ky-KG"/>
        </w:rPr>
        <w:t xml:space="preserve">ндыгын белгилей кетүү керек. </w:t>
      </w:r>
    </w:p>
    <w:p w:rsidR="00A20DFB" w:rsidRPr="00405248" w:rsidRDefault="00A20DFB"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Бишкек шаарынын аймагында  азыркы убакта </w:t>
      </w:r>
      <w:r w:rsidR="004C051C" w:rsidRPr="00405248">
        <w:rPr>
          <w:rFonts w:ascii="Times New Roman" w:hAnsi="Times New Roman" w:cs="Times New Roman"/>
          <w:sz w:val="28"/>
          <w:szCs w:val="28"/>
          <w:lang w:val="ky-KG"/>
        </w:rPr>
        <w:t xml:space="preserve">түзүлүп жаткан </w:t>
      </w:r>
      <w:r w:rsidR="004C051C" w:rsidRPr="00405248">
        <w:rPr>
          <w:rFonts w:ascii="Times New Roman" w:eastAsia="Times New Roman" w:hAnsi="Times New Roman" w:cs="Times New Roman"/>
          <w:sz w:val="28"/>
          <w:szCs w:val="28"/>
          <w:lang w:val="ky-KG" w:eastAsia="ru-RU"/>
        </w:rPr>
        <w:t>«Ишкерлерди тейлөө борбору» Мамлекеттик мекемесин жайгаштыруу үчүн жер участогун же болбосо имаратты караштыруу иши жүрүүдө.</w:t>
      </w:r>
    </w:p>
    <w:p w:rsidR="004C051C" w:rsidRPr="00405248" w:rsidRDefault="004C051C"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Баяндалгандардын негизинде, Кыргыз Республикасында ишкерлерди тейлөө борборун түзүү жана уюштуруу долбоорун ийгиликтүү ишке киргизүү максаттарында белгиленген Токтомдун долбоорун кабыл алуу зарыл, ал ишкердик ишинин өнүгүүсүнө, ошондой эле ишкердик иш субьекттеринин көбөйүшүнө жагымдуу таасирин тийгизет, жыйынтыгында жумушчу орундар түзүлөт, салыктар төлөнөт, бул өз кезегинде Кыргыз Республикасынын  жалпы экономикасынын өнүгүүсүнө жакшы таасирин тийгизе алат.</w:t>
      </w:r>
    </w:p>
    <w:p w:rsidR="004C051C" w:rsidRPr="00405248" w:rsidRDefault="00100050" w:rsidP="00226B2B">
      <w:pPr>
        <w:spacing w:after="0" w:line="240" w:lineRule="auto"/>
        <w:ind w:firstLine="709"/>
        <w:jc w:val="both"/>
        <w:rPr>
          <w:rFonts w:ascii="Times New Roman" w:hAnsi="Times New Roman" w:cs="Times New Roman"/>
          <w:b/>
          <w:sz w:val="28"/>
          <w:szCs w:val="28"/>
          <w:lang w:val="ky-KG"/>
        </w:rPr>
      </w:pPr>
      <w:r w:rsidRPr="00405248">
        <w:rPr>
          <w:rFonts w:ascii="Times New Roman" w:hAnsi="Times New Roman" w:cs="Times New Roman"/>
          <w:b/>
          <w:sz w:val="28"/>
          <w:szCs w:val="28"/>
          <w:lang w:val="ky-KG"/>
        </w:rPr>
        <w:lastRenderedPageBreak/>
        <w:t xml:space="preserve">3. </w:t>
      </w:r>
      <w:r w:rsidR="004C051C" w:rsidRPr="00405248">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w:t>
      </w:r>
    </w:p>
    <w:p w:rsidR="006403A5" w:rsidRPr="00405248" w:rsidRDefault="006403A5"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Ушул токтомдун долбоорун кабыл алуу терс социалдык, укуктук, укук коргоочулук, гендердик, экологиялык, коррупциялык кесепеттерге алып келбейт.</w:t>
      </w:r>
    </w:p>
    <w:p w:rsidR="00100050" w:rsidRPr="00405248" w:rsidRDefault="00100050" w:rsidP="00226B2B">
      <w:pPr>
        <w:spacing w:after="0" w:line="240" w:lineRule="auto"/>
        <w:ind w:firstLine="709"/>
        <w:jc w:val="both"/>
        <w:rPr>
          <w:rFonts w:ascii="Times New Roman" w:hAnsi="Times New Roman" w:cs="Times New Roman"/>
          <w:b/>
          <w:sz w:val="28"/>
          <w:szCs w:val="28"/>
          <w:lang w:val="ky-KG"/>
        </w:rPr>
      </w:pPr>
      <w:r w:rsidRPr="00405248">
        <w:rPr>
          <w:rFonts w:ascii="Times New Roman" w:hAnsi="Times New Roman" w:cs="Times New Roman"/>
          <w:b/>
          <w:sz w:val="28"/>
          <w:szCs w:val="28"/>
          <w:lang w:val="ky-KG"/>
        </w:rPr>
        <w:t xml:space="preserve">4. </w:t>
      </w:r>
      <w:r w:rsidR="00D7625E" w:rsidRPr="00405248">
        <w:rPr>
          <w:rFonts w:ascii="Times New Roman" w:hAnsi="Times New Roman" w:cs="Times New Roman"/>
          <w:b/>
          <w:sz w:val="28"/>
          <w:szCs w:val="28"/>
          <w:lang w:val="ky-KG"/>
        </w:rPr>
        <w:t>Коомдук талкуунун жыйынтыктары жөнүндө маалымат</w:t>
      </w:r>
    </w:p>
    <w:p w:rsidR="00D7625E" w:rsidRPr="00405248" w:rsidRDefault="00D7625E"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токтомдун ушул долбоору коомдук талкуулоо жол-жобосунан өтүү үчүн Кыргыз Республикасынын Өкмөтүнүн  расмий сайтында http://www.gov.kg/  жайгаштырылат.  </w:t>
      </w:r>
    </w:p>
    <w:p w:rsidR="00100050" w:rsidRPr="00405248" w:rsidRDefault="00100050" w:rsidP="00226B2B">
      <w:pPr>
        <w:spacing w:after="0" w:line="240" w:lineRule="auto"/>
        <w:ind w:firstLine="709"/>
        <w:jc w:val="both"/>
        <w:rPr>
          <w:rFonts w:ascii="Times New Roman" w:hAnsi="Times New Roman" w:cs="Times New Roman"/>
          <w:b/>
          <w:sz w:val="28"/>
          <w:szCs w:val="28"/>
          <w:lang w:val="ky-KG"/>
        </w:rPr>
      </w:pPr>
      <w:r w:rsidRPr="00405248">
        <w:rPr>
          <w:rFonts w:ascii="Times New Roman" w:hAnsi="Times New Roman" w:cs="Times New Roman"/>
          <w:b/>
          <w:sz w:val="28"/>
          <w:szCs w:val="28"/>
          <w:lang w:val="ky-KG"/>
        </w:rPr>
        <w:t xml:space="preserve">5. </w:t>
      </w:r>
      <w:r w:rsidR="00D7625E" w:rsidRPr="00405248">
        <w:rPr>
          <w:rFonts w:ascii="Times New Roman" w:hAnsi="Times New Roman" w:cs="Times New Roman"/>
          <w:b/>
          <w:sz w:val="28"/>
          <w:szCs w:val="28"/>
          <w:lang w:val="ky-KG"/>
        </w:rPr>
        <w:t xml:space="preserve">Долбоордун мыйзамдарга шайкештигине талдоо </w:t>
      </w:r>
    </w:p>
    <w:p w:rsidR="00D7625E" w:rsidRPr="00405248" w:rsidRDefault="00D7625E"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Токтомдун долбоору колдонуудагы мыйзамдардын ченемдерине, ошондой эле Кыргыз Республикасы катышуучу болгон, белгиленген тартипте күчүнө кирген эл аралык келишимдерге карама-каршы келбейт.</w:t>
      </w:r>
    </w:p>
    <w:p w:rsidR="00100050" w:rsidRPr="00405248" w:rsidRDefault="00100050" w:rsidP="00226B2B">
      <w:pPr>
        <w:spacing w:after="0" w:line="240" w:lineRule="auto"/>
        <w:ind w:firstLine="709"/>
        <w:jc w:val="both"/>
        <w:rPr>
          <w:rFonts w:ascii="Times New Roman" w:hAnsi="Times New Roman" w:cs="Times New Roman"/>
          <w:b/>
          <w:sz w:val="28"/>
          <w:szCs w:val="28"/>
          <w:lang w:val="ky-KG"/>
        </w:rPr>
      </w:pPr>
      <w:r w:rsidRPr="00405248">
        <w:rPr>
          <w:rFonts w:ascii="Times New Roman" w:hAnsi="Times New Roman" w:cs="Times New Roman"/>
          <w:b/>
          <w:sz w:val="28"/>
          <w:szCs w:val="28"/>
          <w:lang w:val="ky-KG"/>
        </w:rPr>
        <w:t>6</w:t>
      </w:r>
      <w:r w:rsidR="00D7625E" w:rsidRPr="00405248">
        <w:rPr>
          <w:rFonts w:ascii="Times New Roman" w:hAnsi="Times New Roman" w:cs="Times New Roman"/>
          <w:b/>
          <w:sz w:val="28"/>
          <w:szCs w:val="28"/>
          <w:lang w:val="ky-KG"/>
        </w:rPr>
        <w:t>. Каржылоо зарылдыгы жөнүндө маалымат</w:t>
      </w:r>
    </w:p>
    <w:p w:rsidR="00D7625E" w:rsidRPr="00405248" w:rsidRDefault="00D7625E"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Токтомдун белгиленген долбоорун кабыл алуу мамлекеттик бюджеттен кошумча чыгымдарга алып келбейт, Ишкерлерди </w:t>
      </w:r>
      <w:r w:rsidR="00FB4527" w:rsidRPr="00405248">
        <w:rPr>
          <w:rFonts w:ascii="Times New Roman" w:hAnsi="Times New Roman" w:cs="Times New Roman"/>
          <w:sz w:val="28"/>
          <w:szCs w:val="28"/>
          <w:lang w:val="ky-KG"/>
        </w:rPr>
        <w:t>тейлөө борборун түзүү жана ишин</w:t>
      </w:r>
      <w:r w:rsidRPr="00405248">
        <w:rPr>
          <w:rFonts w:ascii="Times New Roman" w:hAnsi="Times New Roman" w:cs="Times New Roman"/>
          <w:sz w:val="28"/>
          <w:szCs w:val="28"/>
          <w:lang w:val="ky-KG"/>
        </w:rPr>
        <w:t xml:space="preserve"> каржылоо</w:t>
      </w:r>
      <w:r w:rsidR="00FB4527" w:rsidRPr="00405248">
        <w:rPr>
          <w:rFonts w:ascii="Times New Roman" w:hAnsi="Times New Roman" w:cs="Times New Roman"/>
          <w:sz w:val="28"/>
          <w:szCs w:val="28"/>
          <w:lang w:val="ky-KG"/>
        </w:rPr>
        <w:t xml:space="preserve"> Ишкерлерди тейлөө борборлорунун өз алдынча каржылоого өнүгүү боюнча өтүүгө чейинки</w:t>
      </w:r>
      <w:r w:rsidR="00844BF6">
        <w:rPr>
          <w:rFonts w:ascii="Times New Roman" w:hAnsi="Times New Roman" w:cs="Times New Roman"/>
          <w:sz w:val="28"/>
          <w:szCs w:val="28"/>
          <w:lang w:val="ky-KG"/>
        </w:rPr>
        <w:t xml:space="preserve"> </w:t>
      </w:r>
      <w:r w:rsidR="00FB4527" w:rsidRPr="00405248">
        <w:rPr>
          <w:rFonts w:ascii="Times New Roman" w:hAnsi="Times New Roman" w:cs="Times New Roman"/>
          <w:sz w:val="28"/>
          <w:szCs w:val="28"/>
          <w:lang w:val="ky-KG"/>
        </w:rPr>
        <w:t>өнөктөштөрдүн каражаттарынын эсебинен жүзөгө ашырылат.</w:t>
      </w:r>
    </w:p>
    <w:p w:rsidR="00FB4527" w:rsidRPr="00405248" w:rsidRDefault="00FB4527"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Муну менен бирге, Ишкерлерди тейлөө борборунун алкактарында</w:t>
      </w:r>
      <w:r w:rsidR="00B30883" w:rsidRPr="00405248">
        <w:rPr>
          <w:rFonts w:ascii="Times New Roman" w:hAnsi="Times New Roman" w:cs="Times New Roman"/>
          <w:sz w:val="28"/>
          <w:szCs w:val="28"/>
          <w:lang w:val="ky-KG"/>
        </w:rPr>
        <w:t xml:space="preserve"> Эл аралык Япон кызматташтык агенттиги менен биргеликте Адам өнүгүүсүнүн кыргыз-япон борборунун (KRJC) «Бир айыл – бир продукт» долбоорлорун ишке ашыруу пландаштырылууда. Мында Эл аралык Япон кызматташтык агенттиги</w:t>
      </w:r>
      <w:r w:rsidR="00FF3063" w:rsidRPr="00405248">
        <w:rPr>
          <w:rFonts w:ascii="Times New Roman" w:hAnsi="Times New Roman" w:cs="Times New Roman"/>
          <w:sz w:val="28"/>
          <w:szCs w:val="28"/>
          <w:lang w:val="ky-KG"/>
        </w:rPr>
        <w:t xml:space="preserve"> тарабынан белгиленген долбоорлорду</w:t>
      </w:r>
      <w:r w:rsidR="00844BF6">
        <w:rPr>
          <w:rFonts w:ascii="Times New Roman" w:hAnsi="Times New Roman" w:cs="Times New Roman"/>
          <w:sz w:val="28"/>
          <w:szCs w:val="28"/>
          <w:lang w:val="ky-KG"/>
        </w:rPr>
        <w:t xml:space="preserve">  </w:t>
      </w:r>
      <w:r w:rsidR="00FF3063" w:rsidRPr="00405248">
        <w:rPr>
          <w:rFonts w:ascii="Times New Roman" w:hAnsi="Times New Roman" w:cs="Times New Roman"/>
          <w:sz w:val="28"/>
          <w:szCs w:val="28"/>
          <w:lang w:val="ky-KG"/>
        </w:rPr>
        <w:t xml:space="preserve">ишке ашыруунун алкактарында 2019-2021-жылдардагы мезгилге карата KRJC га  642,000 АКШ долларын, 2019-2021-жылдардагы мезгилге карата «Бир айыл – бир продукт» долбооруна 1,987,844 АКШ доллары бюджет камтылган. </w:t>
      </w:r>
    </w:p>
    <w:p w:rsidR="00FF3063" w:rsidRPr="00405248" w:rsidRDefault="00FF3063"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Буга байланыштуу, </w:t>
      </w:r>
      <w:r w:rsidRPr="00405248">
        <w:rPr>
          <w:rFonts w:ascii="Times New Roman" w:eastAsia="Times New Roman" w:hAnsi="Times New Roman" w:cs="Times New Roman"/>
          <w:bCs/>
          <w:sz w:val="28"/>
          <w:szCs w:val="28"/>
          <w:lang w:val="ky-KG" w:eastAsia="ru-RU"/>
        </w:rPr>
        <w:t xml:space="preserve">«Кыргыз Республикасында  ишкерлерди тейлөө борбору» Мамлекеттик мекемеси түзүлсө </w:t>
      </w:r>
      <w:r w:rsidRPr="00405248">
        <w:rPr>
          <w:rFonts w:ascii="Times New Roman" w:hAnsi="Times New Roman" w:cs="Times New Roman"/>
          <w:sz w:val="28"/>
          <w:szCs w:val="28"/>
          <w:lang w:val="ky-KG"/>
        </w:rPr>
        <w:t>Эл аралык Япон кызматташтык агенттиги менен түзүлгөн мекеменин алкактарында белгиленген долбоорлорду ишке ашыруу жөнүндө сүйлөшүүлөр жүргүзүлөт.</w:t>
      </w:r>
    </w:p>
    <w:p w:rsidR="00FF3063" w:rsidRPr="00405248" w:rsidRDefault="00FF3063"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 xml:space="preserve">Мындан тышкары, 2019-жылга карата ОБСЕден долбоорду ишке ашырууга 129,935 Евро өлчөмүндөгү каражаттар караштырылган (имаратты оңдоп-түзөө, компьютер жана башка техника менен жабдуу, кызмат көрсөтүүлөрдү жана консультация жүргүзүү үчүн эксперттерди жалдоо). </w:t>
      </w:r>
    </w:p>
    <w:p w:rsidR="00100050" w:rsidRPr="00405248" w:rsidRDefault="00100050" w:rsidP="00226B2B">
      <w:pPr>
        <w:spacing w:after="0" w:line="240" w:lineRule="auto"/>
        <w:ind w:firstLine="709"/>
        <w:jc w:val="both"/>
        <w:rPr>
          <w:rFonts w:ascii="Times New Roman" w:hAnsi="Times New Roman" w:cs="Times New Roman"/>
          <w:b/>
          <w:sz w:val="28"/>
          <w:szCs w:val="28"/>
          <w:lang w:val="ky-KG"/>
        </w:rPr>
      </w:pPr>
      <w:r w:rsidRPr="00405248">
        <w:rPr>
          <w:rFonts w:ascii="Times New Roman" w:hAnsi="Times New Roman" w:cs="Times New Roman"/>
          <w:b/>
          <w:sz w:val="28"/>
          <w:szCs w:val="28"/>
          <w:lang w:val="ky-KG"/>
        </w:rPr>
        <w:t xml:space="preserve">7. </w:t>
      </w:r>
      <w:r w:rsidR="00FF3063" w:rsidRPr="00405248">
        <w:rPr>
          <w:rFonts w:ascii="Times New Roman" w:hAnsi="Times New Roman" w:cs="Times New Roman"/>
          <w:b/>
          <w:sz w:val="28"/>
          <w:szCs w:val="28"/>
          <w:lang w:val="ky-KG"/>
        </w:rPr>
        <w:t>Жөнгө салуучу таасирин талдоо тууралуу маалымат</w:t>
      </w:r>
    </w:p>
    <w:p w:rsidR="00FF3063" w:rsidRPr="00405248" w:rsidRDefault="00FF3063" w:rsidP="00226B2B">
      <w:pPr>
        <w:spacing w:after="0" w:line="240" w:lineRule="auto"/>
        <w:ind w:firstLine="709"/>
        <w:jc w:val="both"/>
        <w:rPr>
          <w:rFonts w:ascii="Times New Roman" w:hAnsi="Times New Roman" w:cs="Times New Roman"/>
          <w:sz w:val="28"/>
          <w:szCs w:val="28"/>
          <w:lang w:val="ky-KG"/>
        </w:rPr>
      </w:pPr>
      <w:r w:rsidRPr="00405248">
        <w:rPr>
          <w:rFonts w:ascii="Times New Roman" w:hAnsi="Times New Roman" w:cs="Times New Roman"/>
          <w:sz w:val="28"/>
          <w:szCs w:val="28"/>
          <w:lang w:val="ky-KG"/>
        </w:rPr>
        <w:t>Сунушталып жаткан долбоор жөнгө салуучу таасирин талдоону талап кылбайт, анткени ушул долбоор ишкердик ишин жөнгө салууга багытталган эмес.</w:t>
      </w:r>
    </w:p>
    <w:p w:rsidR="00100050" w:rsidRPr="00405248" w:rsidRDefault="00100050" w:rsidP="00226B2B">
      <w:pPr>
        <w:spacing w:line="240" w:lineRule="auto"/>
        <w:rPr>
          <w:rFonts w:ascii="Times New Roman" w:hAnsi="Times New Roman" w:cs="Times New Roman"/>
          <w:sz w:val="28"/>
          <w:szCs w:val="28"/>
          <w:lang w:val="ky-KG"/>
        </w:rPr>
      </w:pPr>
      <w:r w:rsidRPr="00405248">
        <w:rPr>
          <w:rFonts w:ascii="Times New Roman" w:hAnsi="Times New Roman" w:cs="Times New Roman"/>
          <w:sz w:val="28"/>
          <w:szCs w:val="28"/>
          <w:lang w:val="ky-KG"/>
        </w:rPr>
        <w:tab/>
      </w:r>
    </w:p>
    <w:p w:rsidR="003C1AEF" w:rsidRPr="00405248" w:rsidRDefault="00100050" w:rsidP="00226B2B">
      <w:pPr>
        <w:spacing w:line="240" w:lineRule="auto"/>
        <w:rPr>
          <w:rFonts w:ascii="Times New Roman" w:hAnsi="Times New Roman" w:cs="Times New Roman"/>
          <w:b/>
          <w:sz w:val="28"/>
          <w:szCs w:val="28"/>
          <w:lang w:val="ky-KG"/>
        </w:rPr>
      </w:pPr>
      <w:r w:rsidRPr="00405248">
        <w:rPr>
          <w:rFonts w:ascii="Times New Roman" w:hAnsi="Times New Roman" w:cs="Times New Roman"/>
          <w:b/>
          <w:sz w:val="28"/>
          <w:szCs w:val="28"/>
          <w:lang w:val="ky-KG"/>
        </w:rPr>
        <w:t>Министр</w:t>
      </w:r>
      <w:r w:rsidRPr="00405248">
        <w:rPr>
          <w:rFonts w:ascii="Times New Roman" w:hAnsi="Times New Roman" w:cs="Times New Roman"/>
          <w:b/>
          <w:sz w:val="28"/>
          <w:szCs w:val="28"/>
          <w:lang w:val="ky-KG"/>
        </w:rPr>
        <w:tab/>
      </w:r>
      <w:r w:rsidRPr="00405248">
        <w:rPr>
          <w:rFonts w:ascii="Times New Roman" w:hAnsi="Times New Roman" w:cs="Times New Roman"/>
          <w:b/>
          <w:sz w:val="28"/>
          <w:szCs w:val="28"/>
          <w:lang w:val="ky-KG"/>
        </w:rPr>
        <w:tab/>
      </w:r>
      <w:r w:rsidRPr="00405248">
        <w:rPr>
          <w:rFonts w:ascii="Times New Roman" w:hAnsi="Times New Roman" w:cs="Times New Roman"/>
          <w:b/>
          <w:sz w:val="28"/>
          <w:szCs w:val="28"/>
          <w:lang w:val="ky-KG"/>
        </w:rPr>
        <w:tab/>
      </w:r>
      <w:r w:rsidRPr="00405248">
        <w:rPr>
          <w:rFonts w:ascii="Times New Roman" w:hAnsi="Times New Roman" w:cs="Times New Roman"/>
          <w:b/>
          <w:sz w:val="28"/>
          <w:szCs w:val="28"/>
          <w:lang w:val="ky-KG"/>
        </w:rPr>
        <w:tab/>
      </w:r>
      <w:r w:rsidRPr="00405248">
        <w:rPr>
          <w:rFonts w:ascii="Times New Roman" w:hAnsi="Times New Roman" w:cs="Times New Roman"/>
          <w:b/>
          <w:sz w:val="28"/>
          <w:szCs w:val="28"/>
          <w:lang w:val="ky-KG"/>
        </w:rPr>
        <w:tab/>
      </w:r>
      <w:r w:rsidRPr="00405248">
        <w:rPr>
          <w:rFonts w:ascii="Times New Roman" w:hAnsi="Times New Roman" w:cs="Times New Roman"/>
          <w:b/>
          <w:sz w:val="28"/>
          <w:szCs w:val="28"/>
          <w:lang w:val="ky-KG"/>
        </w:rPr>
        <w:tab/>
      </w:r>
      <w:r w:rsidRPr="00405248">
        <w:rPr>
          <w:rFonts w:ascii="Times New Roman" w:hAnsi="Times New Roman" w:cs="Times New Roman"/>
          <w:b/>
          <w:sz w:val="28"/>
          <w:szCs w:val="28"/>
          <w:lang w:val="ky-KG"/>
        </w:rPr>
        <w:tab/>
      </w:r>
      <w:r w:rsidRPr="00405248">
        <w:rPr>
          <w:rFonts w:ascii="Times New Roman" w:hAnsi="Times New Roman" w:cs="Times New Roman"/>
          <w:b/>
          <w:sz w:val="28"/>
          <w:szCs w:val="28"/>
          <w:lang w:val="ky-KG"/>
        </w:rPr>
        <w:tab/>
      </w:r>
      <w:r w:rsidRPr="00405248">
        <w:rPr>
          <w:rFonts w:ascii="Times New Roman" w:hAnsi="Times New Roman" w:cs="Times New Roman"/>
          <w:b/>
          <w:sz w:val="28"/>
          <w:szCs w:val="28"/>
          <w:lang w:val="ky-KG"/>
        </w:rPr>
        <w:tab/>
      </w:r>
      <w:bookmarkStart w:id="0" w:name="_GoBack"/>
      <w:bookmarkEnd w:id="0"/>
    </w:p>
    <w:p w:rsidR="00844BF6" w:rsidRPr="00405248" w:rsidRDefault="00844BF6">
      <w:pPr>
        <w:spacing w:line="240" w:lineRule="auto"/>
        <w:rPr>
          <w:rFonts w:ascii="Times New Roman" w:hAnsi="Times New Roman" w:cs="Times New Roman"/>
          <w:b/>
          <w:sz w:val="28"/>
          <w:szCs w:val="28"/>
          <w:lang w:val="ky-KG"/>
        </w:rPr>
      </w:pPr>
    </w:p>
    <w:sectPr w:rsidR="00844BF6" w:rsidRPr="00405248" w:rsidSect="003E7B90">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E457C"/>
    <w:multiLevelType w:val="hybridMultilevel"/>
    <w:tmpl w:val="CD78F8CA"/>
    <w:lvl w:ilvl="0" w:tplc="04190011">
      <w:start w:val="1"/>
      <w:numFmt w:val="decimal"/>
      <w:lvlText w:val="%1)"/>
      <w:lvlJc w:val="left"/>
      <w:pPr>
        <w:ind w:left="720" w:hanging="360"/>
      </w:pPr>
    </w:lvl>
    <w:lvl w:ilvl="1" w:tplc="D95C24F0">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D1593"/>
    <w:rsid w:val="00023936"/>
    <w:rsid w:val="000B7212"/>
    <w:rsid w:val="000E0372"/>
    <w:rsid w:val="000E364E"/>
    <w:rsid w:val="000F484B"/>
    <w:rsid w:val="00100050"/>
    <w:rsid w:val="001079CC"/>
    <w:rsid w:val="00156289"/>
    <w:rsid w:val="00181022"/>
    <w:rsid w:val="00183DE4"/>
    <w:rsid w:val="001A4167"/>
    <w:rsid w:val="00226B2B"/>
    <w:rsid w:val="0028154A"/>
    <w:rsid w:val="002C20BA"/>
    <w:rsid w:val="002D7DF6"/>
    <w:rsid w:val="002E134F"/>
    <w:rsid w:val="00343CFB"/>
    <w:rsid w:val="00397783"/>
    <w:rsid w:val="003C1AEF"/>
    <w:rsid w:val="003D1C9C"/>
    <w:rsid w:val="003E3821"/>
    <w:rsid w:val="003E7B90"/>
    <w:rsid w:val="00405248"/>
    <w:rsid w:val="00434AF9"/>
    <w:rsid w:val="00445ABD"/>
    <w:rsid w:val="00475AAE"/>
    <w:rsid w:val="00484379"/>
    <w:rsid w:val="004C051C"/>
    <w:rsid w:val="004C0B86"/>
    <w:rsid w:val="004C240C"/>
    <w:rsid w:val="004D1593"/>
    <w:rsid w:val="004D373E"/>
    <w:rsid w:val="004F4989"/>
    <w:rsid w:val="005004A3"/>
    <w:rsid w:val="005948EF"/>
    <w:rsid w:val="006403A5"/>
    <w:rsid w:val="00682849"/>
    <w:rsid w:val="006D2FD9"/>
    <w:rsid w:val="006F2A88"/>
    <w:rsid w:val="006F4616"/>
    <w:rsid w:val="007239FB"/>
    <w:rsid w:val="007570E4"/>
    <w:rsid w:val="0077226C"/>
    <w:rsid w:val="00781762"/>
    <w:rsid w:val="007A7A29"/>
    <w:rsid w:val="007F1731"/>
    <w:rsid w:val="007F6843"/>
    <w:rsid w:val="00844BF6"/>
    <w:rsid w:val="008613C0"/>
    <w:rsid w:val="00866142"/>
    <w:rsid w:val="00891489"/>
    <w:rsid w:val="008B019D"/>
    <w:rsid w:val="008D2DA1"/>
    <w:rsid w:val="008D38D3"/>
    <w:rsid w:val="00930FB3"/>
    <w:rsid w:val="00980CF6"/>
    <w:rsid w:val="009C7DE8"/>
    <w:rsid w:val="009E07E6"/>
    <w:rsid w:val="009F5586"/>
    <w:rsid w:val="00A20DFB"/>
    <w:rsid w:val="00A45F35"/>
    <w:rsid w:val="00A53183"/>
    <w:rsid w:val="00A62C67"/>
    <w:rsid w:val="00AE4478"/>
    <w:rsid w:val="00AF0A1D"/>
    <w:rsid w:val="00AF65B2"/>
    <w:rsid w:val="00B30883"/>
    <w:rsid w:val="00B625CA"/>
    <w:rsid w:val="00B73F1E"/>
    <w:rsid w:val="00BF06DA"/>
    <w:rsid w:val="00BF6186"/>
    <w:rsid w:val="00C41B15"/>
    <w:rsid w:val="00C536DA"/>
    <w:rsid w:val="00C575F4"/>
    <w:rsid w:val="00C76880"/>
    <w:rsid w:val="00C96DAA"/>
    <w:rsid w:val="00CB1E80"/>
    <w:rsid w:val="00CE602A"/>
    <w:rsid w:val="00D12AEA"/>
    <w:rsid w:val="00D234F7"/>
    <w:rsid w:val="00D25929"/>
    <w:rsid w:val="00D76211"/>
    <w:rsid w:val="00D7625E"/>
    <w:rsid w:val="00D92A95"/>
    <w:rsid w:val="00DF3D22"/>
    <w:rsid w:val="00DF5D9C"/>
    <w:rsid w:val="00E032F3"/>
    <w:rsid w:val="00E12EAF"/>
    <w:rsid w:val="00E432A1"/>
    <w:rsid w:val="00E52D5F"/>
    <w:rsid w:val="00E63DD0"/>
    <w:rsid w:val="00E648B9"/>
    <w:rsid w:val="00E72002"/>
    <w:rsid w:val="00E8239D"/>
    <w:rsid w:val="00EB410A"/>
    <w:rsid w:val="00EB5531"/>
    <w:rsid w:val="00EC27BA"/>
    <w:rsid w:val="00ED17AC"/>
    <w:rsid w:val="00F07202"/>
    <w:rsid w:val="00F33CA9"/>
    <w:rsid w:val="00F85794"/>
    <w:rsid w:val="00F9151F"/>
    <w:rsid w:val="00F93471"/>
    <w:rsid w:val="00FA1B77"/>
    <w:rsid w:val="00FB4527"/>
    <w:rsid w:val="00FB4712"/>
    <w:rsid w:val="00FB6BC9"/>
    <w:rsid w:val="00FF30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3F2944-D90C-4834-BFFB-B3247EF1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3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1C9C"/>
    <w:pPr>
      <w:pBdr>
        <w:top w:val="nil"/>
        <w:left w:val="nil"/>
        <w:bottom w:val="nil"/>
        <w:right w:val="nil"/>
        <w:between w:val="nil"/>
      </w:pBdr>
      <w:ind w:left="720"/>
      <w:contextualSpacing/>
    </w:pPr>
    <w:rPr>
      <w:rFonts w:ascii="Calibri" w:eastAsia="Calibri" w:hAnsi="Calibri" w:cs="Calibri"/>
      <w:color w:val="000000"/>
      <w:lang w:eastAsia="ru-RU"/>
    </w:rPr>
  </w:style>
  <w:style w:type="paragraph" w:styleId="a4">
    <w:name w:val="Balloon Text"/>
    <w:basedOn w:val="a"/>
    <w:link w:val="a5"/>
    <w:uiPriority w:val="99"/>
    <w:semiHidden/>
    <w:unhideWhenUsed/>
    <w:rsid w:val="003E7B9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E7B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60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589</TotalTime>
  <Pages>4</Pages>
  <Words>1520</Words>
  <Characters>8667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Зулен Авхаджанов</dc:creator>
  <cp:lastModifiedBy>Болотов Санжарбек</cp:lastModifiedBy>
  <cp:revision>32</cp:revision>
  <cp:lastPrinted>2019-05-29T04:58:00Z</cp:lastPrinted>
  <dcterms:created xsi:type="dcterms:W3CDTF">2019-04-26T11:40:00Z</dcterms:created>
  <dcterms:modified xsi:type="dcterms:W3CDTF">2019-05-29T04:59:00Z</dcterms:modified>
</cp:coreProperties>
</file>